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Grooming 4/07/2020 1:30pm 2:30pm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Prioritized Product Backlog: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connect my MetaTrader Account, so that I am able to populate real data to visualize the Account Equity graph.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2: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look into the TraderController TimeFrames method session caching, so that I do not have to fetch data from the database every time. (enhancing code performance)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3: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visualize the MACD on my graph, so that I have another indicator to help improve my decision-making.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research other frontend frameworks/libraries to use and run a cost/benefit analysis on the code maintainability for future development.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investigate containerizing (Docker) the Visual Studio projects so that developers are not required solely to have a Windows machine and ensure that the database stays synced across all dev environments.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 discussed: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Status updates: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is coming along well and stories look like they’re approaching the finish line for development.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Blocked by EFWE team for loading real account equity and balance data to visualize the graph.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